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0B" w:rsidRPr="006A5A0B" w:rsidRDefault="006A5A0B" w:rsidP="00B80CC9">
      <w:pPr>
        <w:autoSpaceDE w:val="0"/>
        <w:autoSpaceDN w:val="0"/>
        <w:adjustRightInd w:val="0"/>
        <w:spacing w:after="240"/>
        <w:jc w:val="center"/>
        <w:rPr>
          <w:rFonts w:ascii="Arial" w:hAnsi="Arial" w:cs="Arial"/>
          <w:b/>
          <w:bCs/>
          <w:color w:val="000000"/>
        </w:rPr>
      </w:pPr>
    </w:p>
    <w:p w:rsidR="006A5A0B" w:rsidRPr="006A5A0B" w:rsidRDefault="00B80CC9" w:rsidP="00B80CC9">
      <w:pPr>
        <w:autoSpaceDE w:val="0"/>
        <w:autoSpaceDN w:val="0"/>
        <w:adjustRightInd w:val="0"/>
        <w:spacing w:after="240"/>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-28575</wp:posOffset>
                </wp:positionV>
                <wp:extent cx="5038725" cy="276225"/>
                <wp:effectExtent l="9525" t="13335" r="9525"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76225"/>
                        </a:xfrm>
                        <a:prstGeom prst="rect">
                          <a:avLst/>
                        </a:prstGeom>
                        <a:solidFill>
                          <a:schemeClr val="bg1">
                            <a:lumMod val="75000"/>
                            <a:lumOff val="0"/>
                          </a:schemeClr>
                        </a:solidFill>
                        <a:ln w="9525">
                          <a:solidFill>
                            <a:srgbClr val="000000"/>
                          </a:solidFill>
                          <a:miter lim="800000"/>
                          <a:headEnd/>
                          <a:tailEnd/>
                        </a:ln>
                      </wps:spPr>
                      <wps:txbx>
                        <w:txbxContent>
                          <w:p w:rsidR="006A5A0B" w:rsidRDefault="006A5A0B" w:rsidP="006A5A0B">
                            <w:pPr>
                              <w:jc w:val="center"/>
                            </w:pPr>
                            <w:r w:rsidRPr="009010EA">
                              <w:rPr>
                                <w:rFonts w:ascii="Tahoma" w:hAnsi="Tahoma" w:cs="Tahoma"/>
                                <w:b/>
                                <w:bCs/>
                                <w:color w:val="000000"/>
                                <w:sz w:val="26"/>
                                <w:szCs w:val="26"/>
                              </w:rPr>
                              <w:t>CRUNCH &amp; SIP</w:t>
                            </w:r>
                            <w:r>
                              <w:rPr>
                                <w:rFonts w:ascii="Tahoma" w:hAnsi="Tahoma" w:cs="Tahoma"/>
                                <w:b/>
                                <w:bCs/>
                                <w:color w:val="000000"/>
                                <w:sz w:val="26"/>
                                <w:szCs w:val="26"/>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25pt;margin-top:-2.25pt;width:396.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" fillcolor="#bfbfbf [2412]">
                <v:textbox>
                  <w:txbxContent>
                    <w:p w:rsidR="006A5A0B" w:rsidRDefault="006A5A0B" w:rsidP="006A5A0B">
                      <w:pPr>
                        <w:jc w:val="center"/>
                      </w:pPr>
                      <w:r w:rsidRPr="009010EA">
                        <w:rPr>
                          <w:rFonts w:ascii="Tahoma" w:hAnsi="Tahoma" w:cs="Tahoma"/>
                          <w:b/>
                          <w:bCs/>
                          <w:color w:val="000000"/>
                          <w:sz w:val="26"/>
                          <w:szCs w:val="26"/>
                        </w:rPr>
                        <w:t>CRUNCH &amp; SIP</w:t>
                      </w:r>
                      <w:r>
                        <w:rPr>
                          <w:rFonts w:ascii="Tahoma" w:hAnsi="Tahoma" w:cs="Tahoma"/>
                          <w:b/>
                          <w:bCs/>
                          <w:color w:val="000000"/>
                          <w:sz w:val="26"/>
                          <w:szCs w:val="26"/>
                        </w:rPr>
                        <w:t xml:space="preserve"> POLICY</w:t>
                      </w:r>
                    </w:p>
                  </w:txbxContent>
                </v:textbox>
              </v:shape>
            </w:pict>
          </mc:Fallback>
        </mc:AlternateContent>
      </w:r>
    </w:p>
    <w:p w:rsidR="009010EA" w:rsidRPr="006A5A0B" w:rsidRDefault="00B80CC9" w:rsidP="00B80CC9">
      <w:pPr>
        <w:autoSpaceDE w:val="0"/>
        <w:autoSpaceDN w:val="0"/>
        <w:adjustRightInd w:val="0"/>
        <w:spacing w:after="240"/>
        <w:jc w:val="both"/>
        <w:rPr>
          <w:rStyle w:val="Strong"/>
          <w:rFonts w:ascii="Arial" w:hAnsi="Arial" w:cs="Arial"/>
        </w:rPr>
      </w:pPr>
      <w:r>
        <w:rPr>
          <w:rStyle w:val="Strong"/>
          <w:rFonts w:ascii="Arial" w:hAnsi="Arial" w:cs="Arial"/>
        </w:rPr>
        <w:t>Rationale</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Crunch &amp; Sip break is a set break for students to eat fruit or salad vegetables and drink water in the classroom. St Clair Public School has introduced Crunch &amp; Sip to support students to establish healthy eating habits whilst at school. </w:t>
      </w:r>
    </w:p>
    <w:p w:rsidR="009010EA" w:rsidRPr="006A5A0B" w:rsidRDefault="009010EA" w:rsidP="00B80CC9">
      <w:pPr>
        <w:autoSpaceDE w:val="0"/>
        <w:autoSpaceDN w:val="0"/>
        <w:adjustRightInd w:val="0"/>
        <w:spacing w:after="240"/>
        <w:jc w:val="both"/>
        <w:rPr>
          <w:rStyle w:val="Strong"/>
          <w:rFonts w:ascii="Arial" w:hAnsi="Arial" w:cs="Arial"/>
        </w:rPr>
      </w:pPr>
      <w:r w:rsidRPr="006A5A0B">
        <w:rPr>
          <w:rStyle w:val="Strong"/>
          <w:rFonts w:ascii="Arial" w:hAnsi="Arial" w:cs="Arial"/>
        </w:rPr>
        <w:t>G</w:t>
      </w:r>
      <w:r w:rsidR="006A5A0B" w:rsidRPr="006A5A0B">
        <w:rPr>
          <w:rStyle w:val="Strong"/>
          <w:rFonts w:ascii="Arial" w:hAnsi="Arial" w:cs="Arial"/>
        </w:rPr>
        <w:t>oal</w:t>
      </w:r>
      <w:r w:rsidRPr="006A5A0B">
        <w:rPr>
          <w:rStyle w:val="Strong"/>
          <w:rFonts w:ascii="Arial" w:hAnsi="Arial" w:cs="Arial"/>
        </w:rPr>
        <w:t xml:space="preserve">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All students and teachers at St Clair Public School enjoy a Crunch &amp; Sip break and eat fruit or vegetables and drink water in the classroom every day.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b/>
          <w:bCs/>
          <w:color w:val="000000"/>
        </w:rPr>
        <w:t>O</w:t>
      </w:r>
      <w:r w:rsidR="006A5A0B" w:rsidRPr="006A5A0B">
        <w:rPr>
          <w:rFonts w:ascii="Arial" w:hAnsi="Arial" w:cs="Arial"/>
          <w:b/>
          <w:bCs/>
          <w:color w:val="000000"/>
        </w:rPr>
        <w:t>bjective</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The objectives of the Crunch &amp; Sip break are to: </w:t>
      </w:r>
    </w:p>
    <w:p w:rsidR="009010EA" w:rsidRPr="006A5A0B" w:rsidRDefault="009010EA" w:rsidP="00B80CC9">
      <w:pPr>
        <w:numPr>
          <w:ilvl w:val="0"/>
          <w:numId w:val="13"/>
        </w:numPr>
        <w:autoSpaceDE w:val="0"/>
        <w:autoSpaceDN w:val="0"/>
        <w:adjustRightInd w:val="0"/>
        <w:spacing w:after="240"/>
        <w:jc w:val="both"/>
        <w:rPr>
          <w:rFonts w:ascii="Arial" w:hAnsi="Arial" w:cs="Arial"/>
          <w:color w:val="000000"/>
        </w:rPr>
      </w:pPr>
      <w:r w:rsidRPr="006A5A0B">
        <w:rPr>
          <w:rFonts w:ascii="Arial" w:hAnsi="Arial" w:cs="Arial"/>
          <w:color w:val="000000"/>
        </w:rPr>
        <w:t>increase awareness of the importance of eating fruit or vegetables and drinking water every day</w:t>
      </w:r>
    </w:p>
    <w:p w:rsidR="009010EA" w:rsidRPr="006A5A0B" w:rsidRDefault="009010EA" w:rsidP="00B80CC9">
      <w:pPr>
        <w:numPr>
          <w:ilvl w:val="0"/>
          <w:numId w:val="13"/>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enable students, teachers and staff to eat fruit or vegetables during an allocated Crunch &amp; Sip break in the classroom </w:t>
      </w:r>
    </w:p>
    <w:p w:rsidR="006A5A0B" w:rsidRPr="006A5A0B" w:rsidRDefault="009010EA" w:rsidP="00B80CC9">
      <w:pPr>
        <w:numPr>
          <w:ilvl w:val="0"/>
          <w:numId w:val="13"/>
        </w:numPr>
        <w:autoSpaceDE w:val="0"/>
        <w:autoSpaceDN w:val="0"/>
        <w:adjustRightInd w:val="0"/>
        <w:spacing w:after="240"/>
        <w:jc w:val="both"/>
        <w:rPr>
          <w:rFonts w:ascii="Arial" w:hAnsi="Arial" w:cs="Arial"/>
          <w:color w:val="000000"/>
        </w:rPr>
      </w:pPr>
      <w:r w:rsidRPr="006A5A0B">
        <w:rPr>
          <w:rFonts w:ascii="Arial" w:hAnsi="Arial" w:cs="Arial"/>
          <w:color w:val="000000"/>
        </w:rPr>
        <w:t>encourage students, teachers and staff to drink water throughout the day in the classroom, during break times and at sports, excursions and camps</w:t>
      </w:r>
    </w:p>
    <w:p w:rsidR="009010EA" w:rsidRPr="006A5A0B" w:rsidRDefault="009010EA" w:rsidP="00B80CC9">
      <w:pPr>
        <w:numPr>
          <w:ilvl w:val="0"/>
          <w:numId w:val="13"/>
        </w:numPr>
        <w:autoSpaceDE w:val="0"/>
        <w:autoSpaceDN w:val="0"/>
        <w:adjustRightInd w:val="0"/>
        <w:spacing w:after="240"/>
        <w:jc w:val="both"/>
        <w:rPr>
          <w:rFonts w:ascii="Arial" w:hAnsi="Arial" w:cs="Arial"/>
          <w:color w:val="000000"/>
        </w:rPr>
      </w:pPr>
      <w:r w:rsidRPr="006A5A0B">
        <w:rPr>
          <w:rFonts w:ascii="Arial" w:hAnsi="Arial" w:cs="Arial"/>
          <w:color w:val="000000"/>
        </w:rPr>
        <w:t>encourage parents to provide students with fruit or vegetables every day</w:t>
      </w:r>
    </w:p>
    <w:p w:rsidR="009010EA" w:rsidRPr="006A5A0B" w:rsidRDefault="009010EA" w:rsidP="00B80CC9">
      <w:pPr>
        <w:numPr>
          <w:ilvl w:val="0"/>
          <w:numId w:val="13"/>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develop strategies to help students who don’t have regular access to fruit and vegetables. </w:t>
      </w:r>
    </w:p>
    <w:p w:rsidR="006A5A0B" w:rsidRPr="006A5A0B" w:rsidRDefault="006A5A0B" w:rsidP="00B80CC9">
      <w:pPr>
        <w:autoSpaceDE w:val="0"/>
        <w:autoSpaceDN w:val="0"/>
        <w:adjustRightInd w:val="0"/>
        <w:spacing w:after="240"/>
        <w:jc w:val="both"/>
        <w:rPr>
          <w:rFonts w:ascii="Arial" w:hAnsi="Arial" w:cs="Arial"/>
          <w:b/>
          <w:bCs/>
          <w:color w:val="000000"/>
        </w:rPr>
      </w:pPr>
      <w:r>
        <w:rPr>
          <w:rFonts w:ascii="Arial" w:hAnsi="Arial" w:cs="Arial"/>
          <w:b/>
          <w:bCs/>
          <w:color w:val="000000"/>
        </w:rPr>
        <w:t>D</w:t>
      </w:r>
      <w:r w:rsidRPr="006A5A0B">
        <w:rPr>
          <w:rFonts w:ascii="Arial" w:hAnsi="Arial" w:cs="Arial"/>
          <w:b/>
          <w:bCs/>
          <w:color w:val="000000"/>
        </w:rPr>
        <w:t>evelo</w:t>
      </w:r>
      <w:r w:rsidRPr="006A5A0B">
        <w:rPr>
          <w:rStyle w:val="Style1Char"/>
        </w:rPr>
        <w:t>pmen</w:t>
      </w:r>
      <w:r w:rsidRPr="006A5A0B">
        <w:rPr>
          <w:rFonts w:ascii="Arial" w:hAnsi="Arial" w:cs="Arial"/>
          <w:b/>
          <w:bCs/>
          <w:color w:val="000000"/>
        </w:rPr>
        <w:t xml:space="preserve">t &amp; review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The St Clair Public School’s Crunch &amp; Sip Committee is comprised of principal, teachers, students and parents. </w:t>
      </w:r>
    </w:p>
    <w:p w:rsidR="009010EA" w:rsidRPr="006A5A0B" w:rsidRDefault="00B80CC9" w:rsidP="00B80CC9">
      <w:pPr>
        <w:pStyle w:val="Style1"/>
        <w:spacing w:after="240"/>
      </w:pPr>
      <w:r>
        <w:br w:type="page"/>
      </w:r>
      <w:r w:rsidR="006A5A0B">
        <w:lastRenderedPageBreak/>
        <w:t>Implementation</w:t>
      </w:r>
    </w:p>
    <w:p w:rsidR="009010EA" w:rsidRPr="006A5A0B" w:rsidRDefault="009010EA" w:rsidP="00B80CC9">
      <w:pPr>
        <w:pStyle w:val="Style1"/>
        <w:spacing w:after="240"/>
        <w:rPr>
          <w:rStyle w:val="Strong"/>
          <w:u w:val="single"/>
        </w:rPr>
      </w:pPr>
      <w:r w:rsidRPr="006A5A0B">
        <w:rPr>
          <w:rStyle w:val="Strong"/>
          <w:u w:val="single"/>
        </w:rPr>
        <w:t xml:space="preserve">In the Classroom </w:t>
      </w:r>
    </w:p>
    <w:p w:rsidR="00873EC3" w:rsidRPr="006A5A0B" w:rsidRDefault="009010EA" w:rsidP="00B80CC9">
      <w:pPr>
        <w:autoSpaceDE w:val="0"/>
        <w:autoSpaceDN w:val="0"/>
        <w:adjustRightInd w:val="0"/>
        <w:spacing w:after="240"/>
        <w:jc w:val="both"/>
        <w:rPr>
          <w:rFonts w:ascii="Arial" w:hAnsi="Arial" w:cs="Arial"/>
          <w:bCs/>
          <w:color w:val="000000"/>
        </w:rPr>
      </w:pPr>
      <w:r w:rsidRPr="006A5A0B">
        <w:rPr>
          <w:rFonts w:ascii="Arial" w:hAnsi="Arial" w:cs="Arial"/>
          <w:bCs/>
          <w:color w:val="000000"/>
        </w:rPr>
        <w:t>Teachers will:</w:t>
      </w:r>
    </w:p>
    <w:p w:rsidR="006A5A0B" w:rsidRDefault="009010EA" w:rsidP="00B80CC9">
      <w:pPr>
        <w:numPr>
          <w:ilvl w:val="0"/>
          <w:numId w:val="14"/>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set a Crunch &amp; Sip time each day in the morning or afternoon</w:t>
      </w:r>
    </w:p>
    <w:p w:rsidR="00873EC3" w:rsidRPr="006A5A0B" w:rsidRDefault="009010EA" w:rsidP="00B80CC9">
      <w:pPr>
        <w:numPr>
          <w:ilvl w:val="0"/>
          <w:numId w:val="14"/>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 xml:space="preserve">encourage students daily to eat piece of fruit or vegetable in the classroom during the designated Crunch &amp; Sip break </w:t>
      </w:r>
    </w:p>
    <w:p w:rsidR="00873EC3" w:rsidRPr="006A5A0B" w:rsidRDefault="003D41CB" w:rsidP="00B80CC9">
      <w:pPr>
        <w:numPr>
          <w:ilvl w:val="0"/>
          <w:numId w:val="14"/>
        </w:numPr>
        <w:autoSpaceDE w:val="0"/>
        <w:autoSpaceDN w:val="0"/>
        <w:adjustRightInd w:val="0"/>
        <w:spacing w:after="240"/>
        <w:ind w:left="360" w:hanging="360"/>
        <w:jc w:val="both"/>
        <w:rPr>
          <w:rFonts w:ascii="Arial" w:hAnsi="Arial" w:cs="Arial"/>
          <w:color w:val="000000"/>
        </w:rPr>
        <w:sectPr w:rsidR="00873EC3" w:rsidRPr="006A5A0B" w:rsidSect="00B80CC9">
          <w:headerReference w:type="default" r:id="rId8"/>
          <w:pgSz w:w="12240" w:h="15840"/>
          <w:pgMar w:top="2269" w:right="1440" w:bottom="1440" w:left="1440" w:header="720" w:footer="720" w:gutter="0"/>
          <w:cols w:space="720"/>
          <w:noEndnote/>
          <w:docGrid w:linePitch="326"/>
        </w:sectPr>
      </w:pPr>
      <w:r w:rsidRPr="006A5A0B">
        <w:rPr>
          <w:rFonts w:ascii="Arial" w:hAnsi="Arial" w:cs="Arial"/>
          <w:color w:val="000000"/>
        </w:rPr>
        <w:t>e</w:t>
      </w:r>
      <w:r w:rsidR="009010EA" w:rsidRPr="006A5A0B">
        <w:rPr>
          <w:rFonts w:ascii="Arial" w:hAnsi="Arial" w:cs="Arial"/>
          <w:color w:val="000000"/>
        </w:rPr>
        <w:t xml:space="preserve">ncourage students to drink a bottle of water in the classroom throughout the day. </w:t>
      </w:r>
    </w:p>
    <w:p w:rsidR="00873EC3" w:rsidRPr="006A5A0B" w:rsidRDefault="009010EA" w:rsidP="00B80CC9">
      <w:pPr>
        <w:autoSpaceDE w:val="0"/>
        <w:autoSpaceDN w:val="0"/>
        <w:adjustRightInd w:val="0"/>
        <w:spacing w:after="240"/>
        <w:jc w:val="both"/>
        <w:rPr>
          <w:rFonts w:ascii="Arial" w:hAnsi="Arial" w:cs="Arial"/>
          <w:bCs/>
          <w:color w:val="000000"/>
          <w:u w:val="single"/>
        </w:rPr>
      </w:pPr>
      <w:r w:rsidRPr="006A5A0B">
        <w:rPr>
          <w:rFonts w:ascii="Arial" w:hAnsi="Arial" w:cs="Arial"/>
          <w:bCs/>
          <w:color w:val="000000"/>
          <w:u w:val="single"/>
        </w:rPr>
        <w:lastRenderedPageBreak/>
        <w:t>Students will:</w:t>
      </w:r>
    </w:p>
    <w:p w:rsidR="00873EC3" w:rsidRPr="006A5A0B" w:rsidRDefault="003D41CB" w:rsidP="00B80CC9">
      <w:pPr>
        <w:numPr>
          <w:ilvl w:val="0"/>
          <w:numId w:val="15"/>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w</w:t>
      </w:r>
      <w:r w:rsidR="009010EA" w:rsidRPr="006A5A0B">
        <w:rPr>
          <w:rFonts w:ascii="Arial" w:hAnsi="Arial" w:cs="Arial"/>
          <w:color w:val="000000"/>
        </w:rPr>
        <w:t>ash their hands prior to the Crunch &amp; Sip break</w:t>
      </w:r>
    </w:p>
    <w:p w:rsidR="009010EA" w:rsidRPr="006A5A0B" w:rsidRDefault="003D41CB" w:rsidP="00B80CC9">
      <w:pPr>
        <w:numPr>
          <w:ilvl w:val="0"/>
          <w:numId w:val="15"/>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b</w:t>
      </w:r>
      <w:r w:rsidR="009010EA" w:rsidRPr="006A5A0B">
        <w:rPr>
          <w:rFonts w:ascii="Arial" w:hAnsi="Arial" w:cs="Arial"/>
          <w:color w:val="000000"/>
        </w:rPr>
        <w:t xml:space="preserve">ring fruit or vegetables to school each day to eat at the break </w:t>
      </w:r>
    </w:p>
    <w:p w:rsidR="009010EA" w:rsidRPr="006A5A0B" w:rsidRDefault="003D41CB" w:rsidP="00B80CC9">
      <w:pPr>
        <w:numPr>
          <w:ilvl w:val="0"/>
          <w:numId w:val="16"/>
        </w:numPr>
        <w:autoSpaceDE w:val="0"/>
        <w:autoSpaceDN w:val="0"/>
        <w:adjustRightInd w:val="0"/>
        <w:spacing w:after="240"/>
        <w:jc w:val="both"/>
        <w:rPr>
          <w:rFonts w:ascii="Arial" w:hAnsi="Arial" w:cs="Arial"/>
          <w:color w:val="000000"/>
        </w:rPr>
      </w:pPr>
      <w:r w:rsidRPr="006A5A0B">
        <w:rPr>
          <w:rFonts w:ascii="Arial" w:hAnsi="Arial" w:cs="Arial"/>
          <w:color w:val="000000"/>
        </w:rPr>
        <w:t>w</w:t>
      </w:r>
      <w:r w:rsidR="009010EA" w:rsidRPr="006A5A0B">
        <w:rPr>
          <w:rFonts w:ascii="Arial" w:hAnsi="Arial" w:cs="Arial"/>
          <w:color w:val="000000"/>
        </w:rPr>
        <w:t xml:space="preserve">ash their water bottle and fill it with water daily, as directed by their teacher. </w:t>
      </w:r>
    </w:p>
    <w:p w:rsidR="00873EC3" w:rsidRPr="006A5A0B" w:rsidRDefault="009010EA" w:rsidP="00B80CC9">
      <w:pPr>
        <w:autoSpaceDE w:val="0"/>
        <w:autoSpaceDN w:val="0"/>
        <w:adjustRightInd w:val="0"/>
        <w:spacing w:after="240"/>
        <w:jc w:val="both"/>
        <w:rPr>
          <w:rFonts w:ascii="Arial" w:hAnsi="Arial" w:cs="Arial"/>
          <w:bCs/>
          <w:color w:val="000000"/>
          <w:u w:val="single"/>
        </w:rPr>
      </w:pPr>
      <w:r w:rsidRPr="006A5A0B">
        <w:rPr>
          <w:rFonts w:ascii="Arial" w:hAnsi="Arial" w:cs="Arial"/>
          <w:bCs/>
          <w:color w:val="000000"/>
          <w:u w:val="single"/>
        </w:rPr>
        <w:t>The School Community will:</w:t>
      </w:r>
    </w:p>
    <w:p w:rsidR="009010EA" w:rsidRPr="006A5A0B" w:rsidRDefault="003D41CB" w:rsidP="00B80CC9">
      <w:pPr>
        <w:numPr>
          <w:ilvl w:val="0"/>
          <w:numId w:val="17"/>
        </w:numPr>
        <w:autoSpaceDE w:val="0"/>
        <w:autoSpaceDN w:val="0"/>
        <w:adjustRightInd w:val="0"/>
        <w:spacing w:after="240"/>
        <w:jc w:val="both"/>
        <w:rPr>
          <w:rFonts w:ascii="Arial" w:hAnsi="Arial" w:cs="Arial"/>
          <w:color w:val="000000"/>
        </w:rPr>
      </w:pPr>
      <w:r w:rsidRPr="006A5A0B">
        <w:rPr>
          <w:rFonts w:ascii="Arial" w:hAnsi="Arial" w:cs="Arial"/>
          <w:color w:val="000000"/>
        </w:rPr>
        <w:t>f</w:t>
      </w:r>
      <w:r w:rsidR="009010EA" w:rsidRPr="006A5A0B">
        <w:rPr>
          <w:rFonts w:ascii="Arial" w:hAnsi="Arial" w:cs="Arial"/>
          <w:color w:val="000000"/>
        </w:rPr>
        <w:t xml:space="preserve">ind ways to provide fruit or vegetables for students who do not have access to them. </w:t>
      </w:r>
    </w:p>
    <w:p w:rsidR="009010EA"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 xml:space="preserve">Disseminating information to Parents and Staff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The St Clair Public School community will be made aware of Crunch &amp; Sip by including details: </w:t>
      </w:r>
    </w:p>
    <w:p w:rsidR="009010EA" w:rsidRPr="006A5A0B" w:rsidRDefault="003D41CB" w:rsidP="00B80CC9">
      <w:pPr>
        <w:numPr>
          <w:ilvl w:val="0"/>
          <w:numId w:val="18"/>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i</w:t>
      </w:r>
      <w:r w:rsidR="009010EA" w:rsidRPr="006A5A0B">
        <w:rPr>
          <w:rFonts w:ascii="Arial" w:hAnsi="Arial" w:cs="Arial"/>
          <w:color w:val="000000"/>
        </w:rPr>
        <w:t xml:space="preserve">n the policy file and the school’s </w:t>
      </w:r>
      <w:r w:rsidRPr="006A5A0B">
        <w:rPr>
          <w:rFonts w:ascii="Arial" w:hAnsi="Arial" w:cs="Arial"/>
          <w:color w:val="000000"/>
        </w:rPr>
        <w:t>computer server</w:t>
      </w:r>
      <w:r w:rsidR="009010EA" w:rsidRPr="006A5A0B">
        <w:rPr>
          <w:rFonts w:ascii="Arial" w:hAnsi="Arial" w:cs="Arial"/>
          <w:color w:val="000000"/>
        </w:rPr>
        <w:t xml:space="preserve"> </w:t>
      </w:r>
    </w:p>
    <w:p w:rsidR="009010EA" w:rsidRPr="006A5A0B" w:rsidRDefault="003D41CB" w:rsidP="00B80CC9">
      <w:pPr>
        <w:numPr>
          <w:ilvl w:val="0"/>
          <w:numId w:val="18"/>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i</w:t>
      </w:r>
      <w:r w:rsidR="009010EA" w:rsidRPr="006A5A0B">
        <w:rPr>
          <w:rFonts w:ascii="Arial" w:hAnsi="Arial" w:cs="Arial"/>
          <w:color w:val="000000"/>
        </w:rPr>
        <w:t xml:space="preserve">n the school parent handbook at the time of enrolment </w:t>
      </w:r>
    </w:p>
    <w:p w:rsidR="009010EA" w:rsidRPr="006A5A0B" w:rsidRDefault="003D41CB" w:rsidP="00B80CC9">
      <w:pPr>
        <w:numPr>
          <w:ilvl w:val="0"/>
          <w:numId w:val="18"/>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i</w:t>
      </w:r>
      <w:r w:rsidR="009010EA" w:rsidRPr="006A5A0B">
        <w:rPr>
          <w:rFonts w:ascii="Arial" w:hAnsi="Arial" w:cs="Arial"/>
          <w:color w:val="000000"/>
        </w:rPr>
        <w:t xml:space="preserve">n reminders for parents and teachers at least four times a year, either as talks, newsletters or brochures, etc.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St Clair Public School incorporates nutrition into the appropriate curriculum key learning areas to raise students’ awareness of the importance of good nutrition and adequate hydration during childhood and adolescence. </w:t>
      </w:r>
    </w:p>
    <w:p w:rsidR="009010EA" w:rsidRPr="006A5A0B" w:rsidRDefault="00B80CC9" w:rsidP="00B80CC9">
      <w:pPr>
        <w:autoSpaceDE w:val="0"/>
        <w:autoSpaceDN w:val="0"/>
        <w:adjustRightInd w:val="0"/>
        <w:spacing w:after="240"/>
        <w:jc w:val="both"/>
        <w:rPr>
          <w:rFonts w:ascii="Arial" w:hAnsi="Arial" w:cs="Arial"/>
          <w:b/>
          <w:bCs/>
          <w:color w:val="000000"/>
        </w:rPr>
      </w:pPr>
      <w:r>
        <w:rPr>
          <w:rFonts w:ascii="Arial" w:hAnsi="Arial" w:cs="Arial"/>
          <w:b/>
          <w:bCs/>
          <w:color w:val="000000"/>
        </w:rPr>
        <w:br w:type="page"/>
      </w:r>
      <w:r w:rsidR="009010EA" w:rsidRPr="006A5A0B">
        <w:rPr>
          <w:rFonts w:ascii="Arial" w:hAnsi="Arial" w:cs="Arial"/>
          <w:b/>
          <w:bCs/>
          <w:color w:val="000000"/>
        </w:rPr>
        <w:lastRenderedPageBreak/>
        <w:t>R</w:t>
      </w:r>
      <w:r w:rsidR="006A5A0B">
        <w:rPr>
          <w:rFonts w:ascii="Arial" w:hAnsi="Arial" w:cs="Arial"/>
          <w:b/>
          <w:bCs/>
          <w:color w:val="000000"/>
        </w:rPr>
        <w:t>eview</w:t>
      </w:r>
      <w:r w:rsidR="009010EA" w:rsidRPr="006A5A0B">
        <w:rPr>
          <w:rFonts w:ascii="Arial" w:hAnsi="Arial" w:cs="Arial"/>
          <w:b/>
          <w:bCs/>
          <w:color w:val="000000"/>
        </w:rPr>
        <w:t xml:space="preserve"> </w:t>
      </w:r>
    </w:p>
    <w:p w:rsidR="00873EC3"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It is important to check the progress of Crunch &amp; Sip in our school. We will:</w:t>
      </w:r>
    </w:p>
    <w:p w:rsidR="00873EC3" w:rsidRPr="006A5A0B" w:rsidRDefault="009010EA" w:rsidP="00B80CC9">
      <w:pPr>
        <w:numPr>
          <w:ilvl w:val="0"/>
          <w:numId w:val="19"/>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Review Crunch &amp; Sip annually with recommendations for improvements</w:t>
      </w:r>
      <w:r w:rsidR="00E14240" w:rsidRPr="006A5A0B">
        <w:rPr>
          <w:rFonts w:ascii="Arial" w:hAnsi="Arial" w:cs="Arial"/>
          <w:color w:val="000000"/>
        </w:rPr>
        <w:t xml:space="preserve"> to be</w:t>
      </w:r>
      <w:r w:rsidRPr="006A5A0B">
        <w:rPr>
          <w:rFonts w:ascii="Arial" w:hAnsi="Arial" w:cs="Arial"/>
          <w:color w:val="000000"/>
        </w:rPr>
        <w:t xml:space="preserve"> made if necessary </w:t>
      </w:r>
    </w:p>
    <w:p w:rsidR="009010EA" w:rsidRPr="006A5A0B" w:rsidRDefault="009010EA" w:rsidP="00B80CC9">
      <w:pPr>
        <w:numPr>
          <w:ilvl w:val="0"/>
          <w:numId w:val="19"/>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Formally review the Crunch &amp; Sip policy every two to three years. The revised document will be made available for parents and staff for comment. The final revised version will be presented to the school communi</w:t>
      </w:r>
      <w:r w:rsidR="00873EC3" w:rsidRPr="006A5A0B">
        <w:rPr>
          <w:rFonts w:ascii="Arial" w:hAnsi="Arial" w:cs="Arial"/>
          <w:color w:val="000000"/>
        </w:rPr>
        <w:t>ty and teachers for endorsement.</w:t>
      </w:r>
    </w:p>
    <w:p w:rsidR="00873EC3" w:rsidRPr="006A5A0B" w:rsidRDefault="007E2D46" w:rsidP="00B80CC9">
      <w:pPr>
        <w:numPr>
          <w:ilvl w:val="0"/>
          <w:numId w:val="20"/>
        </w:numPr>
        <w:autoSpaceDE w:val="0"/>
        <w:autoSpaceDN w:val="0"/>
        <w:adjustRightInd w:val="0"/>
        <w:spacing w:after="240"/>
        <w:jc w:val="both"/>
        <w:rPr>
          <w:rFonts w:ascii="Arial" w:hAnsi="Arial" w:cs="Arial"/>
          <w:color w:val="000000"/>
        </w:rPr>
      </w:pPr>
      <w:r w:rsidRPr="006A5A0B">
        <w:rPr>
          <w:rFonts w:ascii="Arial" w:hAnsi="Arial" w:cs="Arial"/>
          <w:color w:val="000000"/>
        </w:rPr>
        <w:t>r</w:t>
      </w:r>
      <w:r w:rsidR="009010EA" w:rsidRPr="006A5A0B">
        <w:rPr>
          <w:rFonts w:ascii="Arial" w:hAnsi="Arial" w:cs="Arial"/>
          <w:color w:val="000000"/>
        </w:rPr>
        <w:t xml:space="preserve">egularly evaluate and update the nutrition curriculum component.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b/>
          <w:bCs/>
          <w:color w:val="000000"/>
        </w:rPr>
        <w:t>F</w:t>
      </w:r>
      <w:r w:rsidR="006A5A0B">
        <w:rPr>
          <w:rFonts w:ascii="Arial" w:hAnsi="Arial" w:cs="Arial"/>
          <w:b/>
          <w:bCs/>
          <w:color w:val="000000"/>
        </w:rPr>
        <w:t>ruit or Vegetable and Water guidelines</w:t>
      </w:r>
    </w:p>
    <w:p w:rsidR="009010EA" w:rsidRPr="006A5A0B" w:rsidRDefault="009010EA" w:rsidP="00B80CC9">
      <w:pPr>
        <w:autoSpaceDE w:val="0"/>
        <w:autoSpaceDN w:val="0"/>
        <w:adjustRightInd w:val="0"/>
        <w:spacing w:after="240"/>
        <w:jc w:val="both"/>
        <w:rPr>
          <w:rFonts w:ascii="Arial" w:hAnsi="Arial" w:cs="Arial"/>
          <w:color w:val="000000"/>
          <w:u w:val="single"/>
        </w:rPr>
      </w:pPr>
      <w:r w:rsidRPr="006A5A0B">
        <w:rPr>
          <w:rFonts w:ascii="Arial" w:hAnsi="Arial" w:cs="Arial"/>
          <w:bCs/>
          <w:color w:val="000000"/>
          <w:u w:val="single"/>
        </w:rPr>
        <w:t xml:space="preserve">Fruit </w:t>
      </w:r>
    </w:p>
    <w:p w:rsidR="009010EA" w:rsidRPr="006A5A0B" w:rsidRDefault="009010EA" w:rsidP="00B80CC9">
      <w:pPr>
        <w:numPr>
          <w:ilvl w:val="0"/>
          <w:numId w:val="21"/>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All fresh fruit is permitted (</w:t>
      </w:r>
      <w:r w:rsidR="00C92E9A" w:rsidRPr="006A5A0B">
        <w:rPr>
          <w:rFonts w:ascii="Arial" w:hAnsi="Arial" w:cs="Arial"/>
          <w:color w:val="000000"/>
        </w:rPr>
        <w:t>e.g.</w:t>
      </w:r>
      <w:r w:rsidRPr="006A5A0B">
        <w:rPr>
          <w:rFonts w:ascii="Arial" w:hAnsi="Arial" w:cs="Arial"/>
          <w:color w:val="000000"/>
        </w:rPr>
        <w:t xml:space="preserve"> whole fruits, chopped melon)</w:t>
      </w:r>
    </w:p>
    <w:p w:rsidR="009010EA" w:rsidRPr="006A5A0B" w:rsidRDefault="009010EA" w:rsidP="00B80CC9">
      <w:pPr>
        <w:numPr>
          <w:ilvl w:val="0"/>
          <w:numId w:val="21"/>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Fruit canned in water, juice or no added sugar is permitted (</w:t>
      </w:r>
      <w:r w:rsidR="00C92E9A" w:rsidRPr="006A5A0B">
        <w:rPr>
          <w:rFonts w:ascii="Arial" w:hAnsi="Arial" w:cs="Arial"/>
          <w:color w:val="000000"/>
        </w:rPr>
        <w:t>e.g.</w:t>
      </w:r>
      <w:bookmarkStart w:id="0" w:name="_GoBack"/>
      <w:bookmarkEnd w:id="0"/>
      <w:r w:rsidRPr="006A5A0B">
        <w:rPr>
          <w:rFonts w:ascii="Arial" w:hAnsi="Arial" w:cs="Arial"/>
          <w:color w:val="000000"/>
        </w:rPr>
        <w:t xml:space="preserve"> peach slices)</w:t>
      </w:r>
    </w:p>
    <w:p w:rsidR="009010EA" w:rsidRPr="006A5A0B" w:rsidRDefault="006A5A0B" w:rsidP="00B80CC9">
      <w:pPr>
        <w:numPr>
          <w:ilvl w:val="0"/>
          <w:numId w:val="21"/>
        </w:numPr>
        <w:autoSpaceDE w:val="0"/>
        <w:autoSpaceDN w:val="0"/>
        <w:adjustRightInd w:val="0"/>
        <w:spacing w:after="240"/>
        <w:ind w:left="360" w:hanging="360"/>
        <w:jc w:val="both"/>
        <w:rPr>
          <w:rFonts w:ascii="Arial" w:hAnsi="Arial" w:cs="Arial"/>
          <w:color w:val="000000"/>
        </w:rPr>
      </w:pPr>
      <w:r>
        <w:rPr>
          <w:rFonts w:ascii="Arial" w:hAnsi="Arial" w:cs="Arial"/>
          <w:color w:val="000000"/>
        </w:rPr>
        <w:t>F</w:t>
      </w:r>
      <w:r w:rsidR="009010EA" w:rsidRPr="006A5A0B">
        <w:rPr>
          <w:rFonts w:ascii="Arial" w:hAnsi="Arial" w:cs="Arial"/>
          <w:color w:val="000000"/>
        </w:rPr>
        <w:t>ruit canned with artificial sweeteners added is not permitted. Artificial sweeteners are not recommended for children</w:t>
      </w:r>
    </w:p>
    <w:p w:rsidR="009010EA" w:rsidRPr="006A5A0B" w:rsidRDefault="009010EA" w:rsidP="00B80CC9">
      <w:pPr>
        <w:numPr>
          <w:ilvl w:val="0"/>
          <w:numId w:val="21"/>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Dried fruit is permitted, although, fresh fruit or vegetables is the first choice because dried fruit contains high concentration of natural sugar and it tends to cling to teeth, increasing risk of tooth decay (</w:t>
      </w:r>
      <w:r w:rsidR="00C92E9A" w:rsidRPr="006A5A0B">
        <w:rPr>
          <w:rFonts w:ascii="Arial" w:hAnsi="Arial" w:cs="Arial"/>
          <w:color w:val="000000"/>
        </w:rPr>
        <w:t>e.g.</w:t>
      </w:r>
      <w:r w:rsidRPr="006A5A0B">
        <w:rPr>
          <w:rFonts w:ascii="Arial" w:hAnsi="Arial" w:cs="Arial"/>
          <w:color w:val="000000"/>
        </w:rPr>
        <w:t xml:space="preserve"> sultanas). </w:t>
      </w:r>
    </w:p>
    <w:p w:rsidR="009010EA" w:rsidRPr="006A5A0B" w:rsidRDefault="009010EA" w:rsidP="00B80CC9">
      <w:pPr>
        <w:autoSpaceDE w:val="0"/>
        <w:autoSpaceDN w:val="0"/>
        <w:adjustRightInd w:val="0"/>
        <w:spacing w:after="240"/>
        <w:jc w:val="both"/>
        <w:rPr>
          <w:rFonts w:ascii="Arial" w:hAnsi="Arial" w:cs="Arial"/>
          <w:bCs/>
          <w:color w:val="000000"/>
          <w:u w:val="single"/>
        </w:rPr>
      </w:pPr>
      <w:r w:rsidRPr="006A5A0B">
        <w:rPr>
          <w:rFonts w:ascii="Arial" w:hAnsi="Arial" w:cs="Arial"/>
          <w:bCs/>
          <w:color w:val="000000"/>
          <w:u w:val="single"/>
        </w:rPr>
        <w:t xml:space="preserve">Vegetables </w:t>
      </w:r>
    </w:p>
    <w:p w:rsidR="009010EA"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t>• All fresh vegetables are permitted (</w:t>
      </w:r>
      <w:r w:rsidR="00C92E9A" w:rsidRPr="006A5A0B">
        <w:rPr>
          <w:rFonts w:ascii="Arial" w:hAnsi="Arial" w:cs="Arial"/>
          <w:color w:val="000000"/>
        </w:rPr>
        <w:t>e.g.</w:t>
      </w:r>
      <w:r w:rsidRPr="006A5A0B">
        <w:rPr>
          <w:rFonts w:ascii="Arial" w:hAnsi="Arial" w:cs="Arial"/>
          <w:color w:val="000000"/>
        </w:rPr>
        <w:t xml:space="preserve"> celery, carrot sticks, broccoli bits etc.) </w:t>
      </w:r>
    </w:p>
    <w:p w:rsidR="009010EA" w:rsidRPr="006A5A0B" w:rsidRDefault="009010EA" w:rsidP="00B80CC9">
      <w:pPr>
        <w:autoSpaceDE w:val="0"/>
        <w:autoSpaceDN w:val="0"/>
        <w:adjustRightInd w:val="0"/>
        <w:spacing w:after="240"/>
        <w:rPr>
          <w:rFonts w:ascii="Arial" w:hAnsi="Arial" w:cs="Arial"/>
          <w:color w:val="000000"/>
        </w:rPr>
        <w:sectPr w:rsidR="009010EA" w:rsidRPr="006A5A0B" w:rsidSect="006A5A0B">
          <w:type w:val="continuous"/>
          <w:pgSz w:w="12240" w:h="15840"/>
          <w:pgMar w:top="2268" w:right="1440" w:bottom="1440" w:left="1440" w:header="720" w:footer="720" w:gutter="0"/>
          <w:cols w:space="720"/>
          <w:noEndnote/>
        </w:sectPr>
      </w:pPr>
    </w:p>
    <w:p w:rsidR="009010EA" w:rsidRPr="00B80CC9" w:rsidRDefault="009010EA" w:rsidP="00B80CC9">
      <w:pPr>
        <w:autoSpaceDE w:val="0"/>
        <w:autoSpaceDN w:val="0"/>
        <w:adjustRightInd w:val="0"/>
        <w:spacing w:after="240"/>
        <w:jc w:val="both"/>
        <w:rPr>
          <w:rFonts w:ascii="Arial" w:hAnsi="Arial" w:cs="Arial"/>
          <w:bCs/>
          <w:color w:val="000000"/>
          <w:u w:val="single"/>
        </w:rPr>
      </w:pPr>
      <w:r w:rsidRPr="00B80CC9">
        <w:rPr>
          <w:rFonts w:ascii="Arial" w:hAnsi="Arial" w:cs="Arial"/>
          <w:bCs/>
          <w:color w:val="000000"/>
          <w:u w:val="single"/>
        </w:rPr>
        <w:lastRenderedPageBreak/>
        <w:t xml:space="preserve">Water </w:t>
      </w:r>
    </w:p>
    <w:p w:rsidR="009010EA"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Only plain water is to be consumed in the classroom. </w:t>
      </w:r>
    </w:p>
    <w:p w:rsidR="007E2D46"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Foods not permitted at the designated Crunch &amp; Sip break</w:t>
      </w:r>
    </w:p>
    <w:p w:rsidR="007B4C06"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t>All other foods (see Permitted food and drink at the designated Crunch &amp; Sip break)</w:t>
      </w:r>
    </w:p>
    <w:p w:rsidR="009010EA" w:rsidRPr="00B80CC9" w:rsidRDefault="009010EA" w:rsidP="00B80CC9">
      <w:pPr>
        <w:numPr>
          <w:ilvl w:val="0"/>
          <w:numId w:val="22"/>
        </w:numPr>
        <w:autoSpaceDE w:val="0"/>
        <w:autoSpaceDN w:val="0"/>
        <w:adjustRightInd w:val="0"/>
        <w:spacing w:after="240"/>
        <w:jc w:val="both"/>
        <w:rPr>
          <w:rFonts w:ascii="Arial" w:hAnsi="Arial" w:cs="Arial"/>
          <w:color w:val="000000"/>
        </w:rPr>
      </w:pPr>
      <w:r w:rsidRPr="00B80CC9">
        <w:rPr>
          <w:rFonts w:ascii="Arial" w:hAnsi="Arial" w:cs="Arial"/>
          <w:color w:val="000000"/>
        </w:rPr>
        <w:t xml:space="preserve">All other drinks (including waters with added vitamins, minerals, or carbonates) are not permitted including: </w:t>
      </w:r>
    </w:p>
    <w:p w:rsidR="009010EA"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Fruit juice or fruit juice drink </w:t>
      </w:r>
    </w:p>
    <w:p w:rsidR="009010EA"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lastRenderedPageBreak/>
        <w:t xml:space="preserve">Fruit cordial or mineral waters </w:t>
      </w:r>
    </w:p>
    <w:p w:rsidR="009010EA" w:rsidRPr="006A5A0B" w:rsidRDefault="009010EA" w:rsidP="00B80CC9">
      <w:pPr>
        <w:numPr>
          <w:ilvl w:val="0"/>
          <w:numId w:val="22"/>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Vegetable juices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b/>
          <w:bCs/>
          <w:color w:val="000000"/>
        </w:rPr>
        <w:t>C</w:t>
      </w:r>
      <w:r w:rsidR="00B80CC9">
        <w:rPr>
          <w:rFonts w:ascii="Arial" w:hAnsi="Arial" w:cs="Arial"/>
          <w:b/>
          <w:bCs/>
          <w:color w:val="000000"/>
        </w:rPr>
        <w:t>reating a supportive environment</w:t>
      </w:r>
    </w:p>
    <w:p w:rsidR="007E2D46"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The St Clair Public School has created an environment to support the establishment of healthy eating habits for students, teachers and staff. Specifically, eating more fruit and vegetables and increasing water intake, at the following times:</w:t>
      </w:r>
    </w:p>
    <w:p w:rsidR="009010EA"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 xml:space="preserve">Physical Education and Sport </w:t>
      </w:r>
    </w:p>
    <w:p w:rsidR="007E2D46"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All students will be encouraged to drink water from a water bottle during physical </w:t>
      </w:r>
      <w:r w:rsidR="00C92E9A" w:rsidRPr="006A5A0B">
        <w:rPr>
          <w:rFonts w:ascii="Arial" w:hAnsi="Arial" w:cs="Arial"/>
          <w:color w:val="000000"/>
        </w:rPr>
        <w:t>education</w:t>
      </w:r>
      <w:r w:rsidRPr="006A5A0B">
        <w:rPr>
          <w:rFonts w:ascii="Arial" w:hAnsi="Arial" w:cs="Arial"/>
          <w:color w:val="000000"/>
        </w:rPr>
        <w:t xml:space="preserve"> and sports classes.</w:t>
      </w:r>
    </w:p>
    <w:p w:rsidR="009010EA"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 xml:space="preserve">Camps and Excursions </w:t>
      </w:r>
    </w:p>
    <w:p w:rsidR="007E2D46"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All students will be required to bring an individual water bottle for all camps and excursions.</w:t>
      </w:r>
    </w:p>
    <w:p w:rsidR="009010EA"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 xml:space="preserve">Adult Role Modelling </w:t>
      </w:r>
    </w:p>
    <w:p w:rsidR="009010EA"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 xml:space="preserve">Teachers, staff and parents will model appropriate consumption of fruit, vegetables and water to reinforce the Crunch &amp; Sip policy. </w:t>
      </w:r>
    </w:p>
    <w:p w:rsidR="007E2D46" w:rsidRPr="006A5A0B" w:rsidRDefault="009010EA" w:rsidP="00B80CC9">
      <w:pPr>
        <w:autoSpaceDE w:val="0"/>
        <w:autoSpaceDN w:val="0"/>
        <w:adjustRightInd w:val="0"/>
        <w:spacing w:after="240"/>
        <w:jc w:val="both"/>
        <w:rPr>
          <w:rFonts w:ascii="Arial" w:hAnsi="Arial" w:cs="Arial"/>
          <w:b/>
          <w:bCs/>
          <w:color w:val="000000"/>
        </w:rPr>
      </w:pPr>
      <w:r w:rsidRPr="006A5A0B">
        <w:rPr>
          <w:rFonts w:ascii="Arial" w:hAnsi="Arial" w:cs="Arial"/>
          <w:b/>
          <w:bCs/>
          <w:color w:val="000000"/>
        </w:rPr>
        <w:t>Occupational Safety and Health</w:t>
      </w:r>
    </w:p>
    <w:p w:rsidR="007E2D46" w:rsidRPr="006A5A0B" w:rsidRDefault="009010EA" w:rsidP="00B80CC9">
      <w:pPr>
        <w:numPr>
          <w:ilvl w:val="0"/>
          <w:numId w:val="25"/>
        </w:numPr>
        <w:autoSpaceDE w:val="0"/>
        <w:autoSpaceDN w:val="0"/>
        <w:adjustRightInd w:val="0"/>
        <w:spacing w:after="240"/>
        <w:jc w:val="both"/>
        <w:rPr>
          <w:rFonts w:ascii="Arial" w:hAnsi="Arial" w:cs="Arial"/>
          <w:color w:val="000000"/>
        </w:rPr>
      </w:pPr>
      <w:r w:rsidRPr="006A5A0B">
        <w:rPr>
          <w:rFonts w:ascii="Arial" w:hAnsi="Arial" w:cs="Arial"/>
          <w:color w:val="000000"/>
        </w:rPr>
        <w:t>Water bottles are to be washed daily</w:t>
      </w:r>
    </w:p>
    <w:p w:rsidR="007E2D46" w:rsidRPr="00B80CC9" w:rsidRDefault="00B80CC9" w:rsidP="00B80CC9">
      <w:pPr>
        <w:numPr>
          <w:ilvl w:val="0"/>
          <w:numId w:val="25"/>
        </w:numPr>
        <w:autoSpaceDE w:val="0"/>
        <w:autoSpaceDN w:val="0"/>
        <w:adjustRightInd w:val="0"/>
        <w:spacing w:after="240"/>
        <w:jc w:val="both"/>
        <w:rPr>
          <w:rFonts w:ascii="Arial" w:hAnsi="Arial" w:cs="Arial"/>
          <w:color w:val="000000"/>
        </w:rPr>
      </w:pPr>
      <w:r>
        <w:rPr>
          <w:rFonts w:ascii="Arial" w:hAnsi="Arial" w:cs="Arial"/>
          <w:color w:val="000000"/>
        </w:rPr>
        <w:t>P</w:t>
      </w:r>
      <w:r w:rsidR="009010EA" w:rsidRPr="00B80CC9">
        <w:rPr>
          <w:rFonts w:ascii="Arial" w:hAnsi="Arial" w:cs="Arial"/>
          <w:color w:val="000000"/>
        </w:rPr>
        <w:t>arents will be informed of the importance of rinsing fruit and vegetables</w:t>
      </w:r>
    </w:p>
    <w:p w:rsidR="009010EA" w:rsidRPr="006A5A0B" w:rsidRDefault="009010EA" w:rsidP="00B80CC9">
      <w:pPr>
        <w:numPr>
          <w:ilvl w:val="0"/>
          <w:numId w:val="25"/>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Students will be informed of the importance of hand washing before eating </w:t>
      </w:r>
    </w:p>
    <w:p w:rsidR="009010EA" w:rsidRPr="006A5A0B" w:rsidRDefault="009010EA" w:rsidP="00B80CC9">
      <w:pPr>
        <w:numPr>
          <w:ilvl w:val="0"/>
          <w:numId w:val="25"/>
        </w:numPr>
        <w:autoSpaceDE w:val="0"/>
        <w:autoSpaceDN w:val="0"/>
        <w:adjustRightInd w:val="0"/>
        <w:spacing w:after="240"/>
        <w:jc w:val="both"/>
        <w:rPr>
          <w:rFonts w:ascii="Arial" w:hAnsi="Arial" w:cs="Arial"/>
          <w:color w:val="000000"/>
        </w:rPr>
      </w:pPr>
      <w:r w:rsidRPr="006A5A0B">
        <w:rPr>
          <w:rFonts w:ascii="Arial" w:hAnsi="Arial" w:cs="Arial"/>
          <w:color w:val="000000"/>
        </w:rPr>
        <w:t xml:space="preserve">Students will be required to wash their hands before eating. </w:t>
      </w:r>
    </w:p>
    <w:p w:rsidR="009010EA" w:rsidRPr="006A5A0B" w:rsidRDefault="009010EA" w:rsidP="00B80CC9">
      <w:pPr>
        <w:autoSpaceDE w:val="0"/>
        <w:autoSpaceDN w:val="0"/>
        <w:adjustRightInd w:val="0"/>
        <w:spacing w:after="240"/>
        <w:ind w:left="60"/>
        <w:jc w:val="both"/>
        <w:rPr>
          <w:rFonts w:ascii="Arial" w:hAnsi="Arial" w:cs="Arial"/>
          <w:b/>
          <w:bCs/>
          <w:color w:val="000000"/>
        </w:rPr>
      </w:pPr>
      <w:r w:rsidRPr="006A5A0B">
        <w:rPr>
          <w:rFonts w:ascii="Arial" w:hAnsi="Arial" w:cs="Arial"/>
          <w:b/>
          <w:bCs/>
          <w:color w:val="000000"/>
        </w:rPr>
        <w:t xml:space="preserve">School Management </w:t>
      </w:r>
    </w:p>
    <w:p w:rsidR="007E2D46" w:rsidRPr="006A5A0B" w:rsidRDefault="009010EA" w:rsidP="00B80CC9">
      <w:pPr>
        <w:autoSpaceDE w:val="0"/>
        <w:autoSpaceDN w:val="0"/>
        <w:adjustRightInd w:val="0"/>
        <w:spacing w:after="240"/>
        <w:jc w:val="both"/>
        <w:rPr>
          <w:rFonts w:ascii="Arial" w:hAnsi="Arial" w:cs="Arial"/>
          <w:color w:val="000000"/>
        </w:rPr>
      </w:pPr>
      <w:r w:rsidRPr="006A5A0B">
        <w:rPr>
          <w:rFonts w:ascii="Arial" w:hAnsi="Arial" w:cs="Arial"/>
          <w:color w:val="000000"/>
        </w:rPr>
        <w:t>The school management will:</w:t>
      </w:r>
    </w:p>
    <w:p w:rsidR="007E2D46" w:rsidRPr="006A5A0B" w:rsidRDefault="009010EA" w:rsidP="00B80CC9">
      <w:pPr>
        <w:numPr>
          <w:ilvl w:val="0"/>
          <w:numId w:val="26"/>
        </w:numPr>
        <w:autoSpaceDE w:val="0"/>
        <w:autoSpaceDN w:val="0"/>
        <w:adjustRightInd w:val="0"/>
        <w:spacing w:after="240"/>
        <w:ind w:left="360" w:hanging="360"/>
        <w:jc w:val="both"/>
        <w:rPr>
          <w:rFonts w:ascii="Arial" w:hAnsi="Arial" w:cs="Arial"/>
          <w:color w:val="000000"/>
        </w:rPr>
      </w:pPr>
      <w:r w:rsidRPr="006A5A0B">
        <w:rPr>
          <w:rFonts w:ascii="Arial" w:hAnsi="Arial" w:cs="Arial"/>
          <w:color w:val="000000"/>
        </w:rPr>
        <w:t>Maintain a clean and safe water supply for students to refill water bottles</w:t>
      </w:r>
    </w:p>
    <w:p w:rsidR="00A90F5E" w:rsidRPr="00B80CC9" w:rsidRDefault="00B80CC9" w:rsidP="00B80CC9">
      <w:pPr>
        <w:numPr>
          <w:ilvl w:val="0"/>
          <w:numId w:val="26"/>
        </w:numPr>
        <w:autoSpaceDE w:val="0"/>
        <w:autoSpaceDN w:val="0"/>
        <w:adjustRightInd w:val="0"/>
        <w:spacing w:after="240"/>
        <w:ind w:left="360" w:hanging="360"/>
        <w:jc w:val="both"/>
        <w:rPr>
          <w:rFonts w:ascii="Arial" w:hAnsi="Arial" w:cs="Arial"/>
        </w:rPr>
      </w:pPr>
      <w:r w:rsidRPr="00B80CC9">
        <w:rPr>
          <w:rFonts w:ascii="Arial" w:hAnsi="Arial" w:cs="Arial"/>
          <w:color w:val="000000"/>
        </w:rPr>
        <w:t>Continue to</w:t>
      </w:r>
      <w:r w:rsidR="007E2D46" w:rsidRPr="00B80CC9">
        <w:rPr>
          <w:rFonts w:ascii="Arial" w:hAnsi="Arial" w:cs="Arial"/>
          <w:color w:val="000000"/>
        </w:rPr>
        <w:t xml:space="preserve"> grow</w:t>
      </w:r>
      <w:r w:rsidR="009010EA" w:rsidRPr="00B80CC9">
        <w:rPr>
          <w:rFonts w:ascii="Arial" w:hAnsi="Arial" w:cs="Arial"/>
          <w:color w:val="000000"/>
        </w:rPr>
        <w:t xml:space="preserve"> </w:t>
      </w:r>
      <w:r w:rsidR="007E2D46" w:rsidRPr="00B80CC9">
        <w:rPr>
          <w:rFonts w:ascii="Arial" w:hAnsi="Arial" w:cs="Arial"/>
          <w:color w:val="000000"/>
        </w:rPr>
        <w:t>fruit and vegetables at school and provid</w:t>
      </w:r>
      <w:r w:rsidRPr="00B80CC9">
        <w:rPr>
          <w:rFonts w:ascii="Arial" w:hAnsi="Arial" w:cs="Arial"/>
          <w:color w:val="000000"/>
        </w:rPr>
        <w:t>e</w:t>
      </w:r>
      <w:r w:rsidR="007E2D46" w:rsidRPr="00B80CC9">
        <w:rPr>
          <w:rFonts w:ascii="Arial" w:hAnsi="Arial" w:cs="Arial"/>
          <w:color w:val="000000"/>
        </w:rPr>
        <w:t xml:space="preserve"> fruit and vegetables for </w:t>
      </w:r>
      <w:r w:rsidRPr="00B80CC9">
        <w:rPr>
          <w:rFonts w:ascii="Arial" w:hAnsi="Arial" w:cs="Arial"/>
          <w:color w:val="000000"/>
        </w:rPr>
        <w:t xml:space="preserve">the Stephanie Alexander Kitchen Garden Program and possibly for </w:t>
      </w:r>
      <w:r w:rsidR="007E2D46" w:rsidRPr="00B80CC9">
        <w:rPr>
          <w:rFonts w:ascii="Arial" w:hAnsi="Arial" w:cs="Arial"/>
          <w:color w:val="000000"/>
        </w:rPr>
        <w:t>sale at the canteen for cost price to allow all students to have access to fruit and vegetables at school.</w:t>
      </w:r>
    </w:p>
    <w:sectPr w:rsidR="00A90F5E" w:rsidRPr="00B80CC9" w:rsidSect="00B80CC9">
      <w:type w:val="continuous"/>
      <w:pgSz w:w="12240" w:h="15840"/>
      <w:pgMar w:top="241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0B" w:rsidRDefault="006A5A0B" w:rsidP="006A5A0B">
      <w:r>
        <w:separator/>
      </w:r>
    </w:p>
  </w:endnote>
  <w:endnote w:type="continuationSeparator" w:id="0">
    <w:p w:rsidR="006A5A0B" w:rsidRDefault="006A5A0B" w:rsidP="006A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0B" w:rsidRDefault="006A5A0B" w:rsidP="006A5A0B">
      <w:r>
        <w:separator/>
      </w:r>
    </w:p>
  </w:footnote>
  <w:footnote w:type="continuationSeparator" w:id="0">
    <w:p w:rsidR="006A5A0B" w:rsidRDefault="006A5A0B" w:rsidP="006A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0B" w:rsidRDefault="00B80CC9" w:rsidP="006A5A0B">
    <w:pPr>
      <w:pStyle w:val="Header"/>
      <w:jc w:val="center"/>
      <w:rPr>
        <w:sz w:val="28"/>
        <w:szCs w:val="28"/>
      </w:rPr>
    </w:pPr>
    <w:r>
      <w:rPr>
        <w:noProof/>
      </w:rPr>
      <w:drawing>
        <wp:anchor distT="0" distB="0" distL="114300" distR="114300" simplePos="0" relativeHeight="251659264" behindDoc="0" locked="0" layoutInCell="1" allowOverlap="1">
          <wp:simplePos x="0" y="0"/>
          <wp:positionH relativeFrom="column">
            <wp:posOffset>5644515</wp:posOffset>
          </wp:positionH>
          <wp:positionV relativeFrom="paragraph">
            <wp:posOffset>-115570</wp:posOffset>
          </wp:positionV>
          <wp:extent cx="9810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A0B">
      <w:rPr>
        <w:sz w:val="28"/>
        <w:szCs w:val="28"/>
      </w:rPr>
      <w:t>St Clair Public School</w:t>
    </w:r>
  </w:p>
  <w:p w:rsidR="006A5A0B" w:rsidRDefault="00B80CC9">
    <w:pPr>
      <w:pStyle w:val="Header"/>
    </w:pPr>
    <w:r>
      <w:rPr>
        <w:noProof/>
      </w:rPr>
      <w:drawing>
        <wp:anchor distT="0" distB="0" distL="114300" distR="114300" simplePos="0" relativeHeight="251660288" behindDoc="1" locked="0" layoutInCell="1" allowOverlap="1">
          <wp:simplePos x="0" y="0"/>
          <wp:positionH relativeFrom="column">
            <wp:posOffset>1532255</wp:posOffset>
          </wp:positionH>
          <wp:positionV relativeFrom="paragraph">
            <wp:posOffset>63500</wp:posOffset>
          </wp:positionV>
          <wp:extent cx="3035935" cy="572135"/>
          <wp:effectExtent l="0" t="0" r="0" b="0"/>
          <wp:wrapTight wrapText="bothSides">
            <wp:wrapPolygon edited="0">
              <wp:start x="0" y="0"/>
              <wp:lineTo x="0" y="20857"/>
              <wp:lineTo x="21415" y="20857"/>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593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A0B" w:rsidRDefault="006A5A0B">
    <w:pPr>
      <w:pStyle w:val="Header"/>
    </w:pPr>
  </w:p>
  <w:p w:rsidR="006A5A0B" w:rsidRDefault="006A5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E6053"/>
    <w:multiLevelType w:val="hybridMultilevel"/>
    <w:tmpl w:val="C5937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8C8585"/>
    <w:multiLevelType w:val="hybridMultilevel"/>
    <w:tmpl w:val="CBB9D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B46554"/>
    <w:multiLevelType w:val="hybridMultilevel"/>
    <w:tmpl w:val="39709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3E1707"/>
    <w:multiLevelType w:val="hybridMultilevel"/>
    <w:tmpl w:val="EB371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9188F4"/>
    <w:multiLevelType w:val="hybridMultilevel"/>
    <w:tmpl w:val="500CF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CA9799"/>
    <w:multiLevelType w:val="hybridMultilevel"/>
    <w:tmpl w:val="96847C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0613B7"/>
    <w:multiLevelType w:val="hybridMultilevel"/>
    <w:tmpl w:val="3654E4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BAF70BD"/>
    <w:multiLevelType w:val="hybridMultilevel"/>
    <w:tmpl w:val="885C97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C13A5F"/>
    <w:multiLevelType w:val="hybridMultilevel"/>
    <w:tmpl w:val="1B99B1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6D0607"/>
    <w:multiLevelType w:val="hybridMultilevel"/>
    <w:tmpl w:val="C1B85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A11229"/>
    <w:multiLevelType w:val="hybridMultilevel"/>
    <w:tmpl w:val="178A498A"/>
    <w:lvl w:ilvl="0" w:tplc="EA4AC34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nsid w:val="205802B1"/>
    <w:multiLevelType w:val="hybridMultilevel"/>
    <w:tmpl w:val="04BAB5D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3B41C6"/>
    <w:multiLevelType w:val="hybridMultilevel"/>
    <w:tmpl w:val="0992853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52F0682"/>
    <w:multiLevelType w:val="hybridMultilevel"/>
    <w:tmpl w:val="B5E6B742"/>
    <w:lvl w:ilvl="0" w:tplc="EA4AC34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536267"/>
    <w:multiLevelType w:val="hybridMultilevel"/>
    <w:tmpl w:val="CF207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2F3F6C"/>
    <w:multiLevelType w:val="hybridMultilevel"/>
    <w:tmpl w:val="8D3A5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FE15FB1"/>
    <w:multiLevelType w:val="hybridMultilevel"/>
    <w:tmpl w:val="97504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55481D"/>
    <w:multiLevelType w:val="hybridMultilevel"/>
    <w:tmpl w:val="7BD40EB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BA3D77"/>
    <w:multiLevelType w:val="hybridMultilevel"/>
    <w:tmpl w:val="91E69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B70B4A"/>
    <w:multiLevelType w:val="hybridMultilevel"/>
    <w:tmpl w:val="6D5CC1C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9CD5C21"/>
    <w:multiLevelType w:val="hybridMultilevel"/>
    <w:tmpl w:val="32229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CE0F0"/>
    <w:multiLevelType w:val="hybridMultilevel"/>
    <w:tmpl w:val="97867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2D09DF"/>
    <w:multiLevelType w:val="hybridMultilevel"/>
    <w:tmpl w:val="CCB6E0F8"/>
    <w:lvl w:ilvl="0" w:tplc="EA4AC340">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9F640FA"/>
    <w:multiLevelType w:val="hybridMultilevel"/>
    <w:tmpl w:val="F6C0B0E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4754CA"/>
    <w:multiLevelType w:val="hybridMultilevel"/>
    <w:tmpl w:val="68BBB2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279DEE"/>
    <w:multiLevelType w:val="hybridMultilevel"/>
    <w:tmpl w:val="34E72C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
  </w:num>
  <w:num w:numId="3">
    <w:abstractNumId w:val="2"/>
  </w:num>
  <w:num w:numId="4">
    <w:abstractNumId w:val="24"/>
  </w:num>
  <w:num w:numId="5">
    <w:abstractNumId w:val="25"/>
  </w:num>
  <w:num w:numId="6">
    <w:abstractNumId w:val="3"/>
  </w:num>
  <w:num w:numId="7">
    <w:abstractNumId w:val="7"/>
  </w:num>
  <w:num w:numId="8">
    <w:abstractNumId w:val="0"/>
  </w:num>
  <w:num w:numId="9">
    <w:abstractNumId w:val="6"/>
  </w:num>
  <w:num w:numId="10">
    <w:abstractNumId w:val="4"/>
  </w:num>
  <w:num w:numId="11">
    <w:abstractNumId w:val="5"/>
  </w:num>
  <w:num w:numId="12">
    <w:abstractNumId w:val="8"/>
  </w:num>
  <w:num w:numId="13">
    <w:abstractNumId w:val="14"/>
  </w:num>
  <w:num w:numId="14">
    <w:abstractNumId w:val="11"/>
  </w:num>
  <w:num w:numId="15">
    <w:abstractNumId w:val="12"/>
  </w:num>
  <w:num w:numId="16">
    <w:abstractNumId w:val="15"/>
  </w:num>
  <w:num w:numId="17">
    <w:abstractNumId w:val="9"/>
  </w:num>
  <w:num w:numId="18">
    <w:abstractNumId w:val="17"/>
  </w:num>
  <w:num w:numId="19">
    <w:abstractNumId w:val="19"/>
  </w:num>
  <w:num w:numId="20">
    <w:abstractNumId w:val="18"/>
  </w:num>
  <w:num w:numId="21">
    <w:abstractNumId w:val="23"/>
  </w:num>
  <w:num w:numId="22">
    <w:abstractNumId w:val="16"/>
  </w:num>
  <w:num w:numId="23">
    <w:abstractNumId w:val="20"/>
  </w:num>
  <w:num w:numId="24">
    <w:abstractNumId w:val="10"/>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enu v:ext="edit" fill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A"/>
    <w:rsid w:val="000469DB"/>
    <w:rsid w:val="0019214E"/>
    <w:rsid w:val="003D41CB"/>
    <w:rsid w:val="00545419"/>
    <w:rsid w:val="006A5A0B"/>
    <w:rsid w:val="007B4C06"/>
    <w:rsid w:val="007E2D46"/>
    <w:rsid w:val="00873EC3"/>
    <w:rsid w:val="009010EA"/>
    <w:rsid w:val="00A90F5E"/>
    <w:rsid w:val="00B80CC9"/>
    <w:rsid w:val="00C92E9A"/>
    <w:rsid w:val="00E14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0EA"/>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6A5A0B"/>
    <w:pPr>
      <w:tabs>
        <w:tab w:val="center" w:pos="4513"/>
        <w:tab w:val="right" w:pos="9026"/>
      </w:tabs>
    </w:pPr>
  </w:style>
  <w:style w:type="character" w:customStyle="1" w:styleId="HeaderChar">
    <w:name w:val="Header Char"/>
    <w:basedOn w:val="DefaultParagraphFont"/>
    <w:link w:val="Header"/>
    <w:rsid w:val="006A5A0B"/>
    <w:rPr>
      <w:sz w:val="24"/>
      <w:szCs w:val="24"/>
    </w:rPr>
  </w:style>
  <w:style w:type="paragraph" w:styleId="Footer">
    <w:name w:val="footer"/>
    <w:basedOn w:val="Normal"/>
    <w:link w:val="FooterChar"/>
    <w:rsid w:val="006A5A0B"/>
    <w:pPr>
      <w:tabs>
        <w:tab w:val="center" w:pos="4513"/>
        <w:tab w:val="right" w:pos="9026"/>
      </w:tabs>
    </w:pPr>
  </w:style>
  <w:style w:type="character" w:customStyle="1" w:styleId="FooterChar">
    <w:name w:val="Footer Char"/>
    <w:basedOn w:val="DefaultParagraphFont"/>
    <w:link w:val="Footer"/>
    <w:rsid w:val="006A5A0B"/>
    <w:rPr>
      <w:sz w:val="24"/>
      <w:szCs w:val="24"/>
    </w:rPr>
  </w:style>
  <w:style w:type="character" w:styleId="Strong">
    <w:name w:val="Strong"/>
    <w:basedOn w:val="DefaultParagraphFont"/>
    <w:qFormat/>
    <w:rsid w:val="006A5A0B"/>
    <w:rPr>
      <w:b/>
      <w:bCs/>
    </w:rPr>
  </w:style>
  <w:style w:type="paragraph" w:customStyle="1" w:styleId="Style1">
    <w:name w:val="Style1"/>
    <w:basedOn w:val="Normal"/>
    <w:link w:val="Style1Char"/>
    <w:qFormat/>
    <w:rsid w:val="006A5A0B"/>
    <w:pPr>
      <w:autoSpaceDE w:val="0"/>
      <w:autoSpaceDN w:val="0"/>
      <w:adjustRightInd w:val="0"/>
      <w:spacing w:after="120"/>
      <w:jc w:val="both"/>
    </w:pPr>
    <w:rPr>
      <w:rFonts w:ascii="Arial" w:hAnsi="Arial" w:cs="Arial"/>
      <w:b/>
      <w:bCs/>
      <w:color w:val="000000"/>
    </w:rPr>
  </w:style>
  <w:style w:type="character" w:customStyle="1" w:styleId="Style1Char">
    <w:name w:val="Style1 Char"/>
    <w:basedOn w:val="DefaultParagraphFont"/>
    <w:link w:val="Style1"/>
    <w:rsid w:val="006A5A0B"/>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0EA"/>
    <w:pPr>
      <w:autoSpaceDE w:val="0"/>
      <w:autoSpaceDN w:val="0"/>
      <w:adjustRightInd w:val="0"/>
    </w:pPr>
    <w:rPr>
      <w:rFonts w:ascii="Tahoma" w:hAnsi="Tahoma" w:cs="Tahoma"/>
      <w:color w:val="000000"/>
      <w:sz w:val="24"/>
      <w:szCs w:val="24"/>
    </w:rPr>
  </w:style>
  <w:style w:type="paragraph" w:styleId="Header">
    <w:name w:val="header"/>
    <w:basedOn w:val="Normal"/>
    <w:link w:val="HeaderChar"/>
    <w:unhideWhenUsed/>
    <w:rsid w:val="006A5A0B"/>
    <w:pPr>
      <w:tabs>
        <w:tab w:val="center" w:pos="4513"/>
        <w:tab w:val="right" w:pos="9026"/>
      </w:tabs>
    </w:pPr>
  </w:style>
  <w:style w:type="character" w:customStyle="1" w:styleId="HeaderChar">
    <w:name w:val="Header Char"/>
    <w:basedOn w:val="DefaultParagraphFont"/>
    <w:link w:val="Header"/>
    <w:rsid w:val="006A5A0B"/>
    <w:rPr>
      <w:sz w:val="24"/>
      <w:szCs w:val="24"/>
    </w:rPr>
  </w:style>
  <w:style w:type="paragraph" w:styleId="Footer">
    <w:name w:val="footer"/>
    <w:basedOn w:val="Normal"/>
    <w:link w:val="FooterChar"/>
    <w:rsid w:val="006A5A0B"/>
    <w:pPr>
      <w:tabs>
        <w:tab w:val="center" w:pos="4513"/>
        <w:tab w:val="right" w:pos="9026"/>
      </w:tabs>
    </w:pPr>
  </w:style>
  <w:style w:type="character" w:customStyle="1" w:styleId="FooterChar">
    <w:name w:val="Footer Char"/>
    <w:basedOn w:val="DefaultParagraphFont"/>
    <w:link w:val="Footer"/>
    <w:rsid w:val="006A5A0B"/>
    <w:rPr>
      <w:sz w:val="24"/>
      <w:szCs w:val="24"/>
    </w:rPr>
  </w:style>
  <w:style w:type="character" w:styleId="Strong">
    <w:name w:val="Strong"/>
    <w:basedOn w:val="DefaultParagraphFont"/>
    <w:qFormat/>
    <w:rsid w:val="006A5A0B"/>
    <w:rPr>
      <w:b/>
      <w:bCs/>
    </w:rPr>
  </w:style>
  <w:style w:type="paragraph" w:customStyle="1" w:styleId="Style1">
    <w:name w:val="Style1"/>
    <w:basedOn w:val="Normal"/>
    <w:link w:val="Style1Char"/>
    <w:qFormat/>
    <w:rsid w:val="006A5A0B"/>
    <w:pPr>
      <w:autoSpaceDE w:val="0"/>
      <w:autoSpaceDN w:val="0"/>
      <w:adjustRightInd w:val="0"/>
      <w:spacing w:after="120"/>
      <w:jc w:val="both"/>
    </w:pPr>
    <w:rPr>
      <w:rFonts w:ascii="Arial" w:hAnsi="Arial" w:cs="Arial"/>
      <w:b/>
      <w:bCs/>
      <w:color w:val="000000"/>
    </w:rPr>
  </w:style>
  <w:style w:type="character" w:customStyle="1" w:styleId="Style1Char">
    <w:name w:val="Style1 Char"/>
    <w:basedOn w:val="DefaultParagraphFont"/>
    <w:link w:val="Style1"/>
    <w:rsid w:val="006A5A0B"/>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0915">
      <w:bodyDiv w:val="1"/>
      <w:marLeft w:val="0"/>
      <w:marRight w:val="0"/>
      <w:marTop w:val="0"/>
      <w:marBottom w:val="0"/>
      <w:divBdr>
        <w:top w:val="none" w:sz="0" w:space="0" w:color="auto"/>
        <w:left w:val="none" w:sz="0" w:space="0" w:color="auto"/>
        <w:bottom w:val="none" w:sz="0" w:space="0" w:color="auto"/>
        <w:right w:val="none" w:sz="0" w:space="0" w:color="auto"/>
      </w:divBdr>
    </w:div>
    <w:div w:id="14977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845</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CLAIR PUBLIC SCHOOL </vt:lpstr>
    </vt:vector>
  </TitlesOfParts>
  <Company>NSW Department of Education and Training</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CLAIR PUBLIC SCHOOL</dc:title>
  <dc:creator>DET User</dc:creator>
  <cp:lastModifiedBy>Loader, Judy</cp:lastModifiedBy>
  <cp:revision>3</cp:revision>
  <cp:lastPrinted>2009-09-25T06:27:00Z</cp:lastPrinted>
  <dcterms:created xsi:type="dcterms:W3CDTF">2013-09-06T02:26:00Z</dcterms:created>
  <dcterms:modified xsi:type="dcterms:W3CDTF">2013-09-09T00:49:00Z</dcterms:modified>
</cp:coreProperties>
</file>